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463B" w14:textId="799B9DB6" w:rsidR="00905305" w:rsidRDefault="00E21305" w:rsidP="00BE6E6F">
      <w:pPr>
        <w:pStyle w:val="Heading1"/>
        <w:jc w:val="center"/>
        <w:rPr>
          <w:rFonts w:ascii="Calibri" w:eastAsia="Calibri" w:hAnsi="Calibri" w:cs="Calibri"/>
        </w:rPr>
      </w:pPr>
      <w:r>
        <w:rPr>
          <w:noProof/>
        </w:rPr>
        <w:object w:dxaOrig="4215" w:dyaOrig="1140" w14:anchorId="7585F902">
          <v:rect id="rectole0000000000" o:spid="_x0000_i1025" alt="" style="width:210.65pt;height:56.65pt;mso-width-percent:0;mso-height-percent:0;mso-width-percent:0;mso-height-percent:0" o:ole="" o:preferrelative="t" stroked="f">
            <v:imagedata r:id="rId5" o:title=""/>
          </v:rect>
          <o:OLEObject Type="Embed" ProgID="StaticDib" ShapeID="rectole0000000000" DrawAspect="Content" ObjectID="_1774719061" r:id="rId6"/>
        </w:object>
      </w:r>
    </w:p>
    <w:p w14:paraId="61776C20" w14:textId="08959BD6" w:rsidR="00726919" w:rsidRDefault="00436E56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Executive Board Meeting</w:t>
      </w:r>
      <w:r w:rsidR="005200CE">
        <w:rPr>
          <w:rFonts w:ascii="Calibri" w:eastAsia="Calibri" w:hAnsi="Calibri" w:cs="Calibri"/>
        </w:rPr>
        <w:t xml:space="preserve"> Minutes</w:t>
      </w:r>
    </w:p>
    <w:p w14:paraId="61776C21" w14:textId="64BFA3B7" w:rsidR="00726919" w:rsidRDefault="00973418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April 15</w:t>
      </w:r>
      <w:r w:rsidR="000116E2">
        <w:rPr>
          <w:rFonts w:ascii="Calibri" w:eastAsia="Calibri" w:hAnsi="Calibri" w:cs="Calibri"/>
        </w:rPr>
        <w:t>, 2024</w:t>
      </w:r>
      <w:r w:rsidR="00436E56">
        <w:rPr>
          <w:rFonts w:ascii="Calibri" w:eastAsia="Calibri" w:hAnsi="Calibri" w:cs="Calibri"/>
        </w:rPr>
        <w:t>, 7-8:</w:t>
      </w:r>
      <w:r>
        <w:rPr>
          <w:rFonts w:ascii="Calibri" w:eastAsia="Calibri" w:hAnsi="Calibri" w:cs="Calibri"/>
        </w:rPr>
        <w:t>0</w:t>
      </w:r>
      <w:r w:rsidR="00436E56">
        <w:rPr>
          <w:rFonts w:ascii="Calibri" w:eastAsia="Calibri" w:hAnsi="Calibri" w:cs="Calibri"/>
        </w:rPr>
        <w:t>0 PM</w:t>
      </w:r>
    </w:p>
    <w:p w14:paraId="61776C22" w14:textId="77777777" w:rsidR="00726919" w:rsidRDefault="00436E56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Online via Zoom</w:t>
      </w:r>
    </w:p>
    <w:p w14:paraId="62971D36" w14:textId="6DA698DD" w:rsidR="006221EA" w:rsidRPr="009A3689" w:rsidRDefault="0047510E" w:rsidP="009A3689">
      <w:pPr>
        <w:spacing w:after="0" w:line="276" w:lineRule="auto"/>
        <w:jc w:val="center"/>
        <w:rPr>
          <w:rFonts w:ascii="Calibri" w:eastAsia="Calibri" w:hAnsi="Calibri" w:cs="Calibri"/>
          <w:color w:val="00B050"/>
        </w:rPr>
      </w:pPr>
      <w:r w:rsidRPr="0047510E">
        <w:rPr>
          <w:rFonts w:ascii="Calibri" w:eastAsia="Calibri" w:hAnsi="Calibri" w:cs="Calibri"/>
          <w:color w:val="00B050"/>
        </w:rPr>
        <w:br/>
      </w:r>
    </w:p>
    <w:p w14:paraId="365D6EB0" w14:textId="7CC2DEB8" w:rsidR="00F34BC9" w:rsidRDefault="00DD3E54" w:rsidP="00FB3BFD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 to order</w:t>
      </w:r>
      <w:r w:rsidR="00526B62">
        <w:rPr>
          <w:rFonts w:ascii="Calibri" w:eastAsia="Calibri" w:hAnsi="Calibri" w:cs="Calibri"/>
        </w:rPr>
        <w:t>- 7:00pm</w:t>
      </w:r>
      <w:r w:rsidR="00F34BC9">
        <w:rPr>
          <w:rFonts w:ascii="Calibri" w:eastAsia="Calibri" w:hAnsi="Calibri" w:cs="Calibri"/>
        </w:rPr>
        <w:br/>
      </w:r>
    </w:p>
    <w:p w14:paraId="2D78E416" w14:textId="0FA59002" w:rsidR="00E155F3" w:rsidRDefault="00436E56" w:rsidP="001E06CB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Seek motion to approve of this agenda and the prior minutes</w:t>
      </w:r>
      <w:r w:rsidR="005200CE">
        <w:rPr>
          <w:rFonts w:ascii="Calibri" w:eastAsia="Calibri" w:hAnsi="Calibri" w:cs="Calibri"/>
        </w:rPr>
        <w:t>.  Moved by Alysia I. Privrat, seconded by Emily Borden.  Passed by unanimous consent.</w:t>
      </w:r>
      <w:r w:rsidR="00E155F3">
        <w:rPr>
          <w:rFonts w:ascii="Calibri" w:eastAsia="Calibri" w:hAnsi="Calibri" w:cs="Calibri"/>
        </w:rPr>
        <w:br/>
      </w:r>
    </w:p>
    <w:p w14:paraId="63C04740" w14:textId="77777777" w:rsidR="005200CE" w:rsidRDefault="00F96347" w:rsidP="00E155F3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Consider regular agenda item at General Meetings for candidate requests</w:t>
      </w:r>
    </w:p>
    <w:p w14:paraId="66026F26" w14:textId="77777777" w:rsidR="005200CE" w:rsidRPr="005200CE" w:rsidRDefault="005200CE" w:rsidP="005200CE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</w:rPr>
      </w:pPr>
      <w:r w:rsidRPr="005200CE">
        <w:rPr>
          <w:rFonts w:ascii="Calibri" w:eastAsia="Calibri" w:hAnsi="Calibri" w:cs="Calibri"/>
        </w:rPr>
        <w:t xml:space="preserve">Training is available for those seeking training in voter contact with the </w:t>
      </w:r>
      <w:proofErr w:type="spellStart"/>
      <w:r w:rsidRPr="005200CE">
        <w:rPr>
          <w:rFonts w:ascii="Calibri" w:eastAsia="Calibri" w:hAnsi="Calibri" w:cs="Calibri"/>
        </w:rPr>
        <w:t>Glusenkamp</w:t>
      </w:r>
      <w:proofErr w:type="spellEnd"/>
      <w:r w:rsidRPr="005200CE">
        <w:rPr>
          <w:rFonts w:ascii="Calibri" w:eastAsia="Calibri" w:hAnsi="Calibri" w:cs="Calibri"/>
        </w:rPr>
        <w:t xml:space="preserve">-Perez campaign. </w:t>
      </w:r>
    </w:p>
    <w:p w14:paraId="70075A1C" w14:textId="77777777" w:rsidR="005200CE" w:rsidRDefault="005200CE" w:rsidP="005200CE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</w:rPr>
      </w:pPr>
      <w:r w:rsidRPr="005200CE">
        <w:rPr>
          <w:rFonts w:ascii="Calibri" w:eastAsia="Calibri" w:hAnsi="Calibri" w:cs="Calibri"/>
        </w:rPr>
        <w:t>Emma Montague from the coordinated campaign will be coordinating activit</w:t>
      </w:r>
      <w:r>
        <w:rPr>
          <w:rFonts w:ascii="Calibri" w:eastAsia="Calibri" w:hAnsi="Calibri" w:cs="Calibri"/>
        </w:rPr>
        <w:t>i</w:t>
      </w:r>
      <w:r w:rsidRPr="005200CE">
        <w:rPr>
          <w:rFonts w:ascii="Calibri" w:eastAsia="Calibri" w:hAnsi="Calibri" w:cs="Calibri"/>
        </w:rPr>
        <w:t>es</w:t>
      </w:r>
    </w:p>
    <w:p w14:paraId="61E94B5B" w14:textId="77777777" w:rsidR="005F5BD4" w:rsidRDefault="005200CE" w:rsidP="005200CE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will be 4 field org</w:t>
      </w:r>
      <w:r w:rsidR="00C51AE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nizers as of June.  They are looking fo</w:t>
      </w:r>
      <w:r w:rsidR="00C51AE5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 candidates.  Job posted on </w:t>
      </w:r>
      <w:r w:rsidR="00C51AE5">
        <w:rPr>
          <w:rFonts w:ascii="Calibri" w:eastAsia="Calibri" w:hAnsi="Calibri" w:cs="Calibri"/>
        </w:rPr>
        <w:t xml:space="preserve">Website. </w:t>
      </w:r>
    </w:p>
    <w:p w14:paraId="5AEF1BB3" w14:textId="13FB3399" w:rsidR="005F5BD4" w:rsidRDefault="005F5BD4" w:rsidP="005200CE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Pamphlet to be created with the CCDCC platform to be available at tabling events.  Will be available in multiple languages.  Motion to approve up to $2,500 for production and printing costs for a trifold and or single about the party platform.  Motioned by Teri Niles, seconded by Hector Hinojosa.  Moved by </w:t>
      </w:r>
      <w:r>
        <w:rPr>
          <w:rFonts w:ascii="Calibri" w:eastAsia="Calibri" w:hAnsi="Calibri" w:cs="Calibri"/>
        </w:rPr>
        <w:t>unanimous consent</w:t>
      </w:r>
    </w:p>
    <w:p w14:paraId="1EE445F2" w14:textId="4F233181" w:rsidR="00F96347" w:rsidRPr="005F5BD4" w:rsidRDefault="005F5BD4" w:rsidP="005F5BD4">
      <w:pPr>
        <w:pStyle w:val="ListParagraph"/>
        <w:numPr>
          <w:ilvl w:val="0"/>
          <w:numId w:val="10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Dues to be paid to dues paying organizations</w:t>
      </w:r>
      <w:r w:rsidR="004B30B7">
        <w:rPr>
          <w:rFonts w:ascii="Calibri" w:eastAsia="Calibri" w:hAnsi="Calibri" w:cs="Calibri"/>
        </w:rPr>
        <w:t xml:space="preserve"> including the Sierra Club, Chamber of Commerce, NAACP</w:t>
      </w:r>
      <w:r>
        <w:rPr>
          <w:rFonts w:ascii="Calibri" w:eastAsia="Calibri" w:hAnsi="Calibri" w:cs="Calibri"/>
        </w:rPr>
        <w:t xml:space="preserve"> </w:t>
      </w:r>
      <w:proofErr w:type="gramStart"/>
      <w:r w:rsidR="00215E9C">
        <w:rPr>
          <w:rFonts w:ascii="Calibri" w:eastAsia="Calibri" w:hAnsi="Calibri" w:cs="Calibri"/>
        </w:rPr>
        <w:t>etc..</w:t>
      </w:r>
      <w:proofErr w:type="gramEnd"/>
      <w:r w:rsidR="00215E9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Motioned by Teri Niles, seconded by Leah Perkel.  Moved by unanimous consent</w:t>
      </w:r>
      <w:r w:rsidR="00F96347" w:rsidRPr="005F5BD4">
        <w:rPr>
          <w:rFonts w:ascii="Calibri" w:eastAsia="Calibri" w:hAnsi="Calibri" w:cs="Calibri"/>
        </w:rPr>
        <w:br/>
      </w:r>
    </w:p>
    <w:p w14:paraId="3E7AA6B7" w14:textId="4AEC0485" w:rsidR="00CA51A1" w:rsidRDefault="006A23D6" w:rsidP="00E155F3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</w:t>
      </w:r>
      <w:r w:rsidR="00F96347">
        <w:rPr>
          <w:rFonts w:ascii="Calibri" w:eastAsia="Calibri" w:hAnsi="Calibri" w:cs="Calibri"/>
        </w:rPr>
        <w:t xml:space="preserve">make a </w:t>
      </w:r>
      <w:r w:rsidR="005200CE">
        <w:rPr>
          <w:rFonts w:ascii="Calibri" w:eastAsia="Calibri" w:hAnsi="Calibri" w:cs="Calibri"/>
        </w:rPr>
        <w:t>“</w:t>
      </w:r>
      <w:r w:rsidR="00F96347">
        <w:rPr>
          <w:rFonts w:ascii="Calibri" w:eastAsia="Calibri" w:hAnsi="Calibri" w:cs="Calibri"/>
        </w:rPr>
        <w:t>What We Stand For</w:t>
      </w:r>
      <w:r w:rsidR="005200CE">
        <w:rPr>
          <w:rFonts w:ascii="Calibri" w:eastAsia="Calibri" w:hAnsi="Calibri" w:cs="Calibri"/>
        </w:rPr>
        <w:t>” v</w:t>
      </w:r>
      <w:r w:rsidR="00F96347">
        <w:rPr>
          <w:rFonts w:ascii="Calibri" w:eastAsia="Calibri" w:hAnsi="Calibri" w:cs="Calibri"/>
        </w:rPr>
        <w:t>ideo</w:t>
      </w:r>
      <w:r w:rsidR="00CA51A1">
        <w:rPr>
          <w:rFonts w:ascii="Calibri" w:eastAsia="Calibri" w:hAnsi="Calibri" w:cs="Calibri"/>
        </w:rPr>
        <w:br/>
      </w:r>
    </w:p>
    <w:p w14:paraId="11D2DE30" w14:textId="50406BAF" w:rsidR="00E155F3" w:rsidRPr="00116009" w:rsidRDefault="00E155F3" w:rsidP="00E155F3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Four Fundamentals</w:t>
      </w:r>
      <w:r w:rsidR="00E2591F">
        <w:rPr>
          <w:rFonts w:ascii="Calibri" w:eastAsia="Calibri" w:hAnsi="Calibri" w:cs="Calibri"/>
        </w:rPr>
        <w:br/>
      </w:r>
    </w:p>
    <w:p w14:paraId="489BC7E5" w14:textId="40717B2C" w:rsidR="009A5B0B" w:rsidRDefault="004C0D04" w:rsidP="00FD569B">
      <w:pPr>
        <w:numPr>
          <w:ilvl w:val="0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Consistent Messaging:</w:t>
      </w:r>
      <w:r w:rsidR="009A5B0B">
        <w:rPr>
          <w:rFonts w:ascii="Calibri" w:eastAsia="Calibri" w:hAnsi="Calibri" w:cs="Calibri"/>
        </w:rPr>
        <w:t xml:space="preserve"> Now that we have a new Unity Platform, </w:t>
      </w:r>
      <w:r w:rsidR="00272E58">
        <w:rPr>
          <w:rFonts w:ascii="Calibri" w:eastAsia="Calibri" w:hAnsi="Calibri" w:cs="Calibri"/>
        </w:rPr>
        <w:t>let’s put it to use!</w:t>
      </w:r>
      <w:r w:rsidR="00612993">
        <w:rPr>
          <w:rFonts w:ascii="Calibri" w:eastAsia="Calibri" w:hAnsi="Calibri" w:cs="Calibri"/>
        </w:rPr>
        <w:br/>
        <w:t>(See attachment)</w:t>
      </w:r>
      <w:r w:rsidR="009A5B0B">
        <w:rPr>
          <w:rFonts w:ascii="Calibri" w:eastAsia="Calibri" w:hAnsi="Calibri" w:cs="Calibri"/>
        </w:rPr>
        <w:br/>
      </w:r>
    </w:p>
    <w:p w14:paraId="309C184F" w14:textId="77777777" w:rsidR="00C35992" w:rsidRDefault="006A23D6" w:rsidP="00272E58">
      <w:pPr>
        <w:numPr>
          <w:ilvl w:val="0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Win With 10!</w:t>
      </w:r>
      <w:r w:rsidR="004C0D04">
        <w:rPr>
          <w:rFonts w:ascii="Calibri" w:eastAsia="Calibri" w:hAnsi="Calibri" w:cs="Calibri"/>
        </w:rPr>
        <w:t xml:space="preserve"> Update and Next Steps</w:t>
      </w:r>
      <w:r w:rsidR="00612993">
        <w:rPr>
          <w:rFonts w:ascii="Calibri" w:eastAsia="Calibri" w:hAnsi="Calibri" w:cs="Calibri"/>
        </w:rPr>
        <w:br/>
        <w:t>(See attachment)</w:t>
      </w:r>
    </w:p>
    <w:p w14:paraId="32595475" w14:textId="7E71B6D7" w:rsidR="00E155F3" w:rsidRPr="00272E58" w:rsidRDefault="00C35992" w:rsidP="00C35992">
      <w:pPr>
        <w:numPr>
          <w:ilvl w:val="1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Heidi Stegman is social medial and volunteer </w:t>
      </w:r>
      <w:proofErr w:type="gramStart"/>
      <w:r>
        <w:rPr>
          <w:rFonts w:ascii="Calibri" w:eastAsia="Calibri" w:hAnsi="Calibri" w:cs="Calibri"/>
        </w:rPr>
        <w:t>coordinator,</w:t>
      </w:r>
      <w:proofErr w:type="gramEnd"/>
      <w:r>
        <w:rPr>
          <w:rFonts w:ascii="Calibri" w:eastAsia="Calibri" w:hAnsi="Calibri" w:cs="Calibri"/>
        </w:rPr>
        <w:t xml:space="preserve"> she will be at the office on Wednesday evenings at the office. </w:t>
      </w:r>
      <w:r w:rsidR="00ED5B3E" w:rsidRPr="00272E58">
        <w:rPr>
          <w:rFonts w:ascii="Calibri" w:eastAsia="Calibri" w:hAnsi="Calibri" w:cs="Calibri"/>
          <w:color w:val="000000" w:themeColor="text1"/>
        </w:rPr>
        <w:br/>
      </w:r>
    </w:p>
    <w:p w14:paraId="1C9CE07C" w14:textId="77777777" w:rsidR="00C35992" w:rsidRDefault="00E155F3" w:rsidP="00E2591F">
      <w:pPr>
        <w:numPr>
          <w:ilvl w:val="0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Ogden Dinner:</w:t>
      </w:r>
      <w:r w:rsidR="00652501">
        <w:rPr>
          <w:rFonts w:ascii="Calibri" w:eastAsia="Calibri" w:hAnsi="Calibri" w:cs="Calibri"/>
        </w:rPr>
        <w:t xml:space="preserve"> </w:t>
      </w:r>
      <w:r w:rsidR="00DF7EA0" w:rsidRPr="004D447E">
        <w:rPr>
          <w:rFonts w:ascii="Calibri" w:eastAsia="Calibri" w:hAnsi="Calibri" w:cs="Calibri"/>
        </w:rPr>
        <w:t xml:space="preserve">Saturday, </w:t>
      </w:r>
      <w:r w:rsidR="00DF7EA0">
        <w:rPr>
          <w:rFonts w:ascii="Calibri" w:eastAsia="Calibri" w:hAnsi="Calibri" w:cs="Calibri"/>
        </w:rPr>
        <w:t>August 24,</w:t>
      </w:r>
      <w:r w:rsidR="00DF7EA0" w:rsidRPr="004D447E">
        <w:rPr>
          <w:rFonts w:ascii="Calibri" w:eastAsia="Calibri" w:hAnsi="Calibri" w:cs="Calibri"/>
        </w:rPr>
        <w:t xml:space="preserve"> 5-9 PM, Vancouver Hilton</w:t>
      </w:r>
      <w:r w:rsidR="00DF7EA0">
        <w:rPr>
          <w:rFonts w:ascii="Calibri" w:eastAsia="Calibri" w:hAnsi="Calibri" w:cs="Calibri"/>
        </w:rPr>
        <w:t xml:space="preserve">, Featuring Lt. Gov. Denny Heck as MC and keynotes by Rep. Marie </w:t>
      </w:r>
      <w:proofErr w:type="spellStart"/>
      <w:r w:rsidR="00DF7EA0">
        <w:rPr>
          <w:rFonts w:ascii="Calibri" w:eastAsia="Calibri" w:hAnsi="Calibri" w:cs="Calibri"/>
        </w:rPr>
        <w:t>Gluesenkamp</w:t>
      </w:r>
      <w:proofErr w:type="spellEnd"/>
      <w:r w:rsidR="00DF7EA0">
        <w:rPr>
          <w:rFonts w:ascii="Calibri" w:eastAsia="Calibri" w:hAnsi="Calibri" w:cs="Calibri"/>
        </w:rPr>
        <w:t xml:space="preserve"> Perez</w:t>
      </w:r>
      <w:r w:rsidR="001E5304">
        <w:rPr>
          <w:rFonts w:ascii="Calibri" w:eastAsia="Calibri" w:hAnsi="Calibri" w:cs="Calibri"/>
        </w:rPr>
        <w:t>, Lt. Gov. Bob Ferguson,</w:t>
      </w:r>
      <w:r w:rsidR="00DF7EA0">
        <w:rPr>
          <w:rFonts w:ascii="Calibri" w:eastAsia="Calibri" w:hAnsi="Calibri" w:cs="Calibri"/>
        </w:rPr>
        <w:t xml:space="preserve"> and Sen. Maria Cantwell </w:t>
      </w:r>
      <w:r w:rsidR="00C35992">
        <w:rPr>
          <w:rFonts w:ascii="Calibri" w:eastAsia="Calibri" w:hAnsi="Calibri" w:cs="Calibri"/>
        </w:rPr>
        <w:t xml:space="preserve">confirmed.  </w:t>
      </w:r>
    </w:p>
    <w:p w14:paraId="4A3C689F" w14:textId="207F4A57" w:rsidR="008754A4" w:rsidRDefault="00C35992" w:rsidP="00C35992">
      <w:pPr>
        <w:numPr>
          <w:ilvl w:val="1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be at the Hilton in downtown Vancouver.</w:t>
      </w:r>
      <w:r w:rsidR="00E2591F">
        <w:rPr>
          <w:rFonts w:ascii="Calibri" w:eastAsia="Calibri" w:hAnsi="Calibri" w:cs="Calibri"/>
        </w:rPr>
        <w:br/>
      </w:r>
    </w:p>
    <w:p w14:paraId="6F82428D" w14:textId="3C21CC96" w:rsidR="000B16E9" w:rsidRPr="006216C5" w:rsidRDefault="00E2591F" w:rsidP="008754A4">
      <w:pPr>
        <w:numPr>
          <w:ilvl w:val="0"/>
          <w:numId w:val="5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  <w:color w:val="000000" w:themeColor="text1"/>
        </w:rPr>
      </w:pPr>
      <w:r w:rsidRPr="006216C5">
        <w:rPr>
          <w:rFonts w:ascii="Calibri" w:eastAsia="Calibri" w:hAnsi="Calibri" w:cs="Calibri"/>
          <w:color w:val="000000" w:themeColor="text1"/>
        </w:rPr>
        <w:t>Sustaining donors:</w:t>
      </w:r>
      <w:r w:rsidR="001E5304">
        <w:rPr>
          <w:rFonts w:ascii="Calibri" w:eastAsia="Calibri" w:hAnsi="Calibri" w:cs="Calibri"/>
          <w:color w:val="000000" w:themeColor="text1"/>
        </w:rPr>
        <w:t xml:space="preserve"> Update and Next Steps</w:t>
      </w:r>
      <w:r w:rsidR="000B16E9" w:rsidRPr="006216C5">
        <w:rPr>
          <w:rFonts w:ascii="Calibri" w:eastAsia="Calibri" w:hAnsi="Calibri" w:cs="Calibri"/>
          <w:color w:val="000000" w:themeColor="text1"/>
        </w:rPr>
        <w:br/>
      </w:r>
    </w:p>
    <w:p w14:paraId="44609BF3" w14:textId="4E06CFB9" w:rsidR="00552B9E" w:rsidRPr="00822553" w:rsidRDefault="008A1C19" w:rsidP="00822553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</w:t>
      </w:r>
    </w:p>
    <w:p w14:paraId="0417AB4E" w14:textId="1780A8EB" w:rsidR="00324E40" w:rsidRDefault="00510B22" w:rsidP="00822553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Come to the </w:t>
      </w:r>
      <w:r w:rsidR="00324E40" w:rsidRPr="007D50CF">
        <w:rPr>
          <w:rFonts w:ascii="Calibri" w:eastAsia="Calibri" w:hAnsi="Calibri" w:cs="Calibri"/>
          <w:color w:val="000000" w:themeColor="text1"/>
        </w:rPr>
        <w:t>Forward Friday</w:t>
      </w:r>
      <w:r>
        <w:rPr>
          <w:rFonts w:ascii="Calibri" w:eastAsia="Calibri" w:hAnsi="Calibri" w:cs="Calibri"/>
          <w:color w:val="000000" w:themeColor="text1"/>
        </w:rPr>
        <w:t>!</w:t>
      </w:r>
    </w:p>
    <w:p w14:paraId="7EA5505F" w14:textId="5171A5AE" w:rsidR="006216C5" w:rsidRPr="006216C5" w:rsidRDefault="006216C5" w:rsidP="006216C5">
      <w:pPr>
        <w:pStyle w:val="ListParagraph"/>
        <w:numPr>
          <w:ilvl w:val="0"/>
          <w:numId w:val="8"/>
        </w:numPr>
        <w:tabs>
          <w:tab w:val="left" w:pos="2880"/>
        </w:tabs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Community liaison function: We now have nametag-sized badges for community liaisons. Some are just the logo and “Clark County Democrats” (like the sign outside our office), and others have that and also say “Community Liaison</w:t>
      </w:r>
      <w:r w:rsidRPr="006216C5">
        <w:rPr>
          <w:rFonts w:ascii="Calibri" w:eastAsia="Calibri" w:hAnsi="Calibri" w:cs="Calibri"/>
          <w:color w:val="000000" w:themeColor="text1"/>
        </w:rPr>
        <w:t xml:space="preserve">.” </w:t>
      </w:r>
      <w:r w:rsidRPr="00526B62">
        <w:rPr>
          <w:rFonts w:ascii="Calibri" w:eastAsia="Calibri" w:hAnsi="Calibri" w:cs="Calibri"/>
          <w:color w:val="000000" w:themeColor="text1"/>
        </w:rPr>
        <w:t xml:space="preserve">We need </w:t>
      </w:r>
      <w:r w:rsidR="008D1DD9" w:rsidRPr="00526B62">
        <w:rPr>
          <w:rFonts w:ascii="Calibri" w:eastAsia="Calibri" w:hAnsi="Calibri" w:cs="Calibri"/>
          <w:color w:val="000000" w:themeColor="text1"/>
        </w:rPr>
        <w:t>someone</w:t>
      </w:r>
      <w:r w:rsidRPr="00526B62">
        <w:rPr>
          <w:rFonts w:ascii="Calibri" w:eastAsia="Calibri" w:hAnsi="Calibri" w:cs="Calibri"/>
          <w:color w:val="000000" w:themeColor="text1"/>
        </w:rPr>
        <w:t xml:space="preserve"> to lead the Community Liaison function, including</w:t>
      </w:r>
      <w:r w:rsidRPr="006216C5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 xml:space="preserve"> keep track of who our liaison is for each group is (</w:t>
      </w:r>
      <w:proofErr w:type="spellStart"/>
      <w:r>
        <w:rPr>
          <w:rFonts w:ascii="Calibri" w:eastAsia="Calibri" w:hAnsi="Calibri" w:cs="Calibri"/>
          <w:color w:val="000000" w:themeColor="text1"/>
        </w:rPr>
        <w:t>eg</w:t>
      </w:r>
      <w:proofErr w:type="spellEnd"/>
      <w:r>
        <w:rPr>
          <w:rFonts w:ascii="Calibri" w:eastAsia="Calibri" w:hAnsi="Calibri" w:cs="Calibri"/>
          <w:color w:val="000000" w:themeColor="text1"/>
        </w:rPr>
        <w:t>, LULAC, NAACP, Labor Round Table, Sierra Club, etc.); ask them to be sure to attend regularly; wear the badge identifying themselves as our liaison; listen and be a good ally; and build positive relationships.</w:t>
      </w:r>
    </w:p>
    <w:p w14:paraId="67262792" w14:textId="77777777" w:rsidR="00552B9E" w:rsidRPr="007D50CF" w:rsidRDefault="00552B9E" w:rsidP="00552B9E">
      <w:pPr>
        <w:numPr>
          <w:ilvl w:val="1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  <w:color w:val="000000" w:themeColor="text1"/>
        </w:rPr>
      </w:pPr>
    </w:p>
    <w:p w14:paraId="4BDB4B5D" w14:textId="64BCDCD2" w:rsidR="00E60AB1" w:rsidRPr="007D50CF" w:rsidRDefault="00E60AB1" w:rsidP="00E60AB1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  <w:color w:val="000000" w:themeColor="text1"/>
        </w:rPr>
      </w:pPr>
      <w:r w:rsidRPr="007D50CF">
        <w:rPr>
          <w:rFonts w:ascii="Calibri" w:eastAsia="Calibri" w:hAnsi="Calibri" w:cs="Calibri"/>
          <w:color w:val="000000" w:themeColor="text1"/>
        </w:rPr>
        <w:t xml:space="preserve">New </w:t>
      </w:r>
      <w:r w:rsidR="009811B0" w:rsidRPr="007D50CF">
        <w:rPr>
          <w:rFonts w:ascii="Calibri" w:eastAsia="Calibri" w:hAnsi="Calibri" w:cs="Calibri"/>
          <w:color w:val="000000" w:themeColor="text1"/>
        </w:rPr>
        <w:t>B</w:t>
      </w:r>
      <w:r w:rsidRPr="007D50CF">
        <w:rPr>
          <w:rFonts w:ascii="Calibri" w:eastAsia="Calibri" w:hAnsi="Calibri" w:cs="Calibri"/>
          <w:color w:val="000000" w:themeColor="text1"/>
        </w:rPr>
        <w:t>usiness</w:t>
      </w:r>
    </w:p>
    <w:p w14:paraId="6C21F4B2" w14:textId="0CC83D06" w:rsidR="00F22596" w:rsidRPr="00441CD3" w:rsidRDefault="00342A5E" w:rsidP="00441CD3">
      <w:pPr>
        <w:pStyle w:val="ListParagraph"/>
        <w:numPr>
          <w:ilvl w:val="0"/>
          <w:numId w:val="6"/>
        </w:numPr>
        <w:tabs>
          <w:tab w:val="left" w:pos="2880"/>
        </w:tabs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None this month, except as already addressed above</w:t>
      </w:r>
      <w:r w:rsidR="002B72A8" w:rsidRPr="00441CD3">
        <w:rPr>
          <w:rFonts w:ascii="Calibri" w:eastAsia="Calibri" w:hAnsi="Calibri" w:cs="Calibri"/>
          <w:color w:val="000000" w:themeColor="text1"/>
        </w:rPr>
        <w:br/>
      </w:r>
    </w:p>
    <w:p w14:paraId="06EC8A08" w14:textId="77777777" w:rsidR="00B042C7" w:rsidRPr="00B042C7" w:rsidRDefault="00F62912" w:rsidP="00B66447">
      <w:pPr>
        <w:numPr>
          <w:ilvl w:val="0"/>
          <w:numId w:val="1"/>
        </w:numPr>
        <w:tabs>
          <w:tab w:val="left" w:pos="2880"/>
        </w:tabs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Announcements and goo</w:t>
      </w:r>
      <w:r w:rsidR="00243A59">
        <w:rPr>
          <w:rFonts w:ascii="Calibri" w:eastAsia="Calibri" w:hAnsi="Calibri" w:cs="Calibri"/>
          <w:color w:val="000000" w:themeColor="text1"/>
        </w:rPr>
        <w:t>d</w:t>
      </w:r>
      <w:r>
        <w:rPr>
          <w:rFonts w:ascii="Calibri" w:eastAsia="Calibri" w:hAnsi="Calibri" w:cs="Calibri"/>
          <w:color w:val="000000" w:themeColor="text1"/>
        </w:rPr>
        <w:t xml:space="preserve"> of the order</w:t>
      </w:r>
    </w:p>
    <w:p w14:paraId="12190A42" w14:textId="46B94DD7" w:rsidR="00B042C7" w:rsidRPr="00B042C7" w:rsidRDefault="00B042C7" w:rsidP="00B042C7">
      <w:pPr>
        <w:numPr>
          <w:ilvl w:val="1"/>
          <w:numId w:val="1"/>
        </w:numPr>
        <w:tabs>
          <w:tab w:val="left" w:pos="2880"/>
        </w:tabs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Denny Heck’s Anniversary and Fundraiser event is this Wednesday</w:t>
      </w:r>
    </w:p>
    <w:p w14:paraId="7D1C6E1D" w14:textId="77777777" w:rsidR="00B042C7" w:rsidRPr="00B042C7" w:rsidRDefault="00B042C7" w:rsidP="00B042C7">
      <w:pPr>
        <w:numPr>
          <w:ilvl w:val="1"/>
          <w:numId w:val="1"/>
        </w:numPr>
        <w:tabs>
          <w:tab w:val="left" w:pos="2880"/>
        </w:tabs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Start thinking about volunteering at the Clark County Fair and organizing the candidates</w:t>
      </w:r>
    </w:p>
    <w:p w14:paraId="13C0D751" w14:textId="76357D7F" w:rsidR="00F62912" w:rsidRPr="00F62912" w:rsidRDefault="00F62912" w:rsidP="00B042C7">
      <w:pPr>
        <w:numPr>
          <w:ilvl w:val="1"/>
          <w:numId w:val="1"/>
        </w:numPr>
        <w:tabs>
          <w:tab w:val="left" w:pos="2880"/>
        </w:tabs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br/>
      </w:r>
    </w:p>
    <w:p w14:paraId="2E50CC93" w14:textId="2D1741D3" w:rsidR="00612993" w:rsidRDefault="00526B62" w:rsidP="00382377">
      <w:pPr>
        <w:numPr>
          <w:ilvl w:val="0"/>
          <w:numId w:val="1"/>
        </w:numPr>
        <w:tabs>
          <w:tab w:val="left" w:pos="2880"/>
        </w:tabs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Meeting adjourned 8:40pm</w:t>
      </w:r>
    </w:p>
    <w:p w14:paraId="4B64DD6F" w14:textId="77777777" w:rsidR="00612993" w:rsidRDefault="006129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FC55800" w14:textId="62AE00DE" w:rsidR="00006C37" w:rsidRPr="00612993" w:rsidRDefault="00006C37" w:rsidP="00612993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  <w:r w:rsidRPr="00612993">
        <w:rPr>
          <w:rFonts w:ascii="Calibri" w:eastAsia="Calibri" w:hAnsi="Calibri" w:cs="Calibri"/>
        </w:rPr>
        <w:lastRenderedPageBreak/>
        <w:t xml:space="preserve">ATTACHMENT </w:t>
      </w:r>
      <w:r w:rsidR="00612993">
        <w:rPr>
          <w:rFonts w:ascii="Calibri" w:eastAsia="Calibri" w:hAnsi="Calibri" w:cs="Calibri"/>
        </w:rPr>
        <w:t>A</w:t>
      </w:r>
      <w:r w:rsidRPr="00612993">
        <w:rPr>
          <w:rFonts w:ascii="Calibri" w:eastAsia="Calibri" w:hAnsi="Calibri" w:cs="Calibri"/>
        </w:rPr>
        <w:br/>
      </w:r>
    </w:p>
    <w:p w14:paraId="5DF24DC8" w14:textId="04FAACD7" w:rsidR="00382377" w:rsidRDefault="00382377" w:rsidP="00382377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 list of measurable goals</w:t>
      </w:r>
    </w:p>
    <w:p w14:paraId="3B9161C0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LD17 adding 4,000 democratic votes above current base</w:t>
      </w:r>
    </w:p>
    <w:p w14:paraId="535FCA3B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LD18 adding 5,000 democratic votes above current base</w:t>
      </w:r>
    </w:p>
    <w:p w14:paraId="1CDE1E37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LD49 adding 3,710 democratic votes above current base </w:t>
      </w:r>
    </w:p>
    <w:p w14:paraId="04C77256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Recruit 100 Voter Contact Volunteers</w:t>
      </w:r>
    </w:p>
    <w:p w14:paraId="727A11F3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Double number of PCOs (from 65 on January 1 to 130 by Dec 31)</w:t>
      </w:r>
    </w:p>
    <w:p w14:paraId="500F86C5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100% of PCOs and VCVs actively conducting voter outreach (or for PCOs, alternative work of their choice)</w:t>
      </w:r>
    </w:p>
    <w:p w14:paraId="7EB21831" w14:textId="77777777" w:rsidR="00382377" w:rsidRDefault="00382377" w:rsidP="00382377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Sustaining donors drive exceeding $2500 per month (current baseline $1800)</w:t>
      </w:r>
    </w:p>
    <w:p w14:paraId="11570DD5" w14:textId="77777777" w:rsidR="00382377" w:rsidRDefault="00382377" w:rsidP="009D609F">
      <w:pPr>
        <w:numPr>
          <w:ilvl w:val="0"/>
          <w:numId w:val="2"/>
        </w:numPr>
        <w:tabs>
          <w:tab w:val="left" w:pos="2880"/>
        </w:tabs>
        <w:spacing w:after="0" w:line="276" w:lineRule="auto"/>
        <w:ind w:left="720" w:hanging="360"/>
        <w:rPr>
          <w:rFonts w:ascii="Calibri" w:eastAsia="Calibri" w:hAnsi="Calibri" w:cs="Calibri"/>
        </w:rPr>
      </w:pPr>
      <w:r w:rsidRPr="009D609F">
        <w:rPr>
          <w:rFonts w:ascii="Calibri" w:eastAsia="Calibri" w:hAnsi="Calibri" w:cs="Calibri"/>
        </w:rPr>
        <w:t>Ogden Dinner raising $26,000 (net) and stabilized as an ongoing system from year to year</w:t>
      </w:r>
    </w:p>
    <w:p w14:paraId="06999D21" w14:textId="4D6CB65B" w:rsidR="00A41B30" w:rsidRDefault="00A41B3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0F6EBA9" w14:textId="77777777" w:rsidR="002104AC" w:rsidRDefault="002104AC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_________________________________________________________________________________</w:t>
      </w:r>
    </w:p>
    <w:p w14:paraId="1BBB6F77" w14:textId="77777777" w:rsidR="002104AC" w:rsidRDefault="002104AC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</w:p>
    <w:p w14:paraId="00AFDD23" w14:textId="77777777" w:rsidR="002104AC" w:rsidRDefault="002104AC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</w:p>
    <w:p w14:paraId="13E98744" w14:textId="44C169C5" w:rsidR="002104AC" w:rsidRDefault="002104AC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ATTACHMENT</w:t>
      </w:r>
      <w:r w:rsidR="00006C37">
        <w:rPr>
          <w:rFonts w:ascii="Calibri" w:eastAsia="Calibri" w:hAnsi="Calibri" w:cs="Calibri"/>
        </w:rPr>
        <w:t xml:space="preserve"> </w:t>
      </w:r>
      <w:r w:rsidR="00612993">
        <w:rPr>
          <w:rFonts w:ascii="Calibri" w:eastAsia="Calibri" w:hAnsi="Calibri" w:cs="Calibri"/>
        </w:rPr>
        <w:t>B</w:t>
      </w:r>
    </w:p>
    <w:p w14:paraId="6577FD23" w14:textId="77777777" w:rsidR="00002917" w:rsidRDefault="00002917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</w:p>
    <w:p w14:paraId="29D815FC" w14:textId="06A62B0A" w:rsidR="00002917" w:rsidRDefault="00002917" w:rsidP="002104AC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 Zoom Instructions</w:t>
      </w:r>
    </w:p>
    <w:p w14:paraId="47D030D1" w14:textId="77777777" w:rsidR="00046874" w:rsidRDefault="00046874" w:rsidP="00046874">
      <w:pPr>
        <w:tabs>
          <w:tab w:val="left" w:pos="2880"/>
        </w:tabs>
        <w:spacing w:after="0" w:line="276" w:lineRule="auto"/>
        <w:rPr>
          <w:rFonts w:ascii="Calibri" w:eastAsia="Calibri" w:hAnsi="Calibri" w:cs="Calibri"/>
        </w:rPr>
      </w:pPr>
    </w:p>
    <w:p w14:paraId="7ADC7D0D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Clark County Democrats is inviting you to a scheduled Zoom meeting.</w:t>
      </w:r>
    </w:p>
    <w:p w14:paraId="77B6466B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26B869E3" w14:textId="77777777" w:rsidR="0058035D" w:rsidRPr="00843581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 w:rsidRPr="00843581">
        <w:rPr>
          <w:rFonts w:ascii="Helvetica" w:hAnsi="Helvetica" w:cs="Helvetica"/>
          <w:color w:val="616074"/>
          <w:sz w:val="18"/>
          <w:szCs w:val="18"/>
        </w:rPr>
        <w:t xml:space="preserve">Topic: Clark County Democrats' </w:t>
      </w:r>
      <w:proofErr w:type="spellStart"/>
      <w:r w:rsidRPr="00843581">
        <w:rPr>
          <w:rFonts w:ascii="Helvetica" w:hAnsi="Helvetica" w:cs="Helvetica"/>
          <w:color w:val="616074"/>
          <w:sz w:val="18"/>
          <w:szCs w:val="18"/>
        </w:rPr>
        <w:t>EBoard</w:t>
      </w:r>
      <w:proofErr w:type="spellEnd"/>
      <w:r w:rsidRPr="00843581">
        <w:rPr>
          <w:rFonts w:ascii="Helvetica" w:hAnsi="Helvetica" w:cs="Helvetica"/>
          <w:color w:val="616074"/>
          <w:sz w:val="18"/>
          <w:szCs w:val="18"/>
        </w:rPr>
        <w:t xml:space="preserve"> Zoom Meeting</w:t>
      </w:r>
    </w:p>
    <w:p w14:paraId="0BC2FC6A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Time: This is a recurring meeting Meet anytime</w:t>
      </w:r>
    </w:p>
    <w:p w14:paraId="525A24E8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6746AD2C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Join Zoom Meeting</w:t>
      </w:r>
    </w:p>
    <w:p w14:paraId="1D6E6979" w14:textId="77777777" w:rsidR="0058035D" w:rsidRDefault="00000000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hyperlink r:id="rId7" w:tgtFrame="_blank" w:history="1">
        <w:r w:rsidR="0058035D">
          <w:rPr>
            <w:rStyle w:val="Hyperlink"/>
            <w:rFonts w:ascii="Helvetica" w:hAnsi="Helvetica" w:cs="Helvetica"/>
            <w:color w:val="3C61AA"/>
            <w:sz w:val="18"/>
            <w:szCs w:val="18"/>
          </w:rPr>
          <w:t>https://us02web.zoom.us/j/82999454882?pwd=czdPUElKSEs3WEFISGl5OHhoOGVlQT09</w:t>
        </w:r>
      </w:hyperlink>
    </w:p>
    <w:p w14:paraId="2FD0FD6E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7F9740D2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Meeting ID: 829 9945 4882</w:t>
      </w:r>
    </w:p>
    <w:p w14:paraId="689EACA7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Passcode: 907857</w:t>
      </w:r>
    </w:p>
    <w:p w14:paraId="2A525FF5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3537F2F3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---</w:t>
      </w:r>
    </w:p>
    <w:p w14:paraId="3E702FEA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70EB0377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One tap mobile</w:t>
      </w:r>
    </w:p>
    <w:p w14:paraId="02F0D5CF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+</w:t>
      </w:r>
      <w:proofErr w:type="gramStart"/>
      <w:r>
        <w:rPr>
          <w:rFonts w:ascii="Helvetica" w:hAnsi="Helvetica" w:cs="Helvetica"/>
          <w:color w:val="616074"/>
          <w:sz w:val="18"/>
          <w:szCs w:val="18"/>
        </w:rPr>
        <w:t>12532050468,,</w:t>
      </w:r>
      <w:proofErr w:type="gramEnd"/>
      <w:r>
        <w:rPr>
          <w:rFonts w:ascii="Helvetica" w:hAnsi="Helvetica" w:cs="Helvetica"/>
          <w:color w:val="616074"/>
          <w:sz w:val="18"/>
          <w:szCs w:val="18"/>
        </w:rPr>
        <w:t>82999454882#,,,,*907857# US</w:t>
      </w:r>
    </w:p>
    <w:p w14:paraId="6C471720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+</w:t>
      </w:r>
      <w:proofErr w:type="gramStart"/>
      <w:r>
        <w:rPr>
          <w:rFonts w:ascii="Helvetica" w:hAnsi="Helvetica" w:cs="Helvetica"/>
          <w:color w:val="616074"/>
          <w:sz w:val="18"/>
          <w:szCs w:val="18"/>
        </w:rPr>
        <w:t>12532158782,,</w:t>
      </w:r>
      <w:proofErr w:type="gramEnd"/>
      <w:r>
        <w:rPr>
          <w:rFonts w:ascii="Helvetica" w:hAnsi="Helvetica" w:cs="Helvetica"/>
          <w:color w:val="616074"/>
          <w:sz w:val="18"/>
          <w:szCs w:val="18"/>
        </w:rPr>
        <w:t>82999454882#,,,,*907857# US (Tacoma)</w:t>
      </w:r>
    </w:p>
    <w:p w14:paraId="7E4F17EA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3B557580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---</w:t>
      </w:r>
    </w:p>
    <w:p w14:paraId="58899554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31328B96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Dial by your location</w:t>
      </w:r>
    </w:p>
    <w:p w14:paraId="7B21CBAF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+1 253 205 0468 US</w:t>
      </w:r>
    </w:p>
    <w:p w14:paraId="5A9002BE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+1 253 215 8782 US (Tacoma)</w:t>
      </w:r>
    </w:p>
    <w:p w14:paraId="61C60AC3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+1 669 900 6833 US (San Jose)</w:t>
      </w:r>
    </w:p>
    <w:p w14:paraId="0597CF95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+1 719 359 4580 US</w:t>
      </w:r>
    </w:p>
    <w:p w14:paraId="2C033A75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+1 346 248 7799 US (Houston)</w:t>
      </w:r>
    </w:p>
    <w:p w14:paraId="12E65E3E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+1 669 444 9171 US</w:t>
      </w:r>
    </w:p>
    <w:p w14:paraId="2ABA2BCB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+1 646 931 3860 US</w:t>
      </w:r>
    </w:p>
    <w:p w14:paraId="432ED839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+1 689 278 1000 US</w:t>
      </w:r>
    </w:p>
    <w:p w14:paraId="7729D580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+1 929 205 6099 US (New York)</w:t>
      </w:r>
    </w:p>
    <w:p w14:paraId="1AF084B1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+1 301 715 8592 US (Washington DC)</w:t>
      </w:r>
    </w:p>
    <w:p w14:paraId="181F3113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+1 305 224 1968 US</w:t>
      </w:r>
    </w:p>
    <w:p w14:paraId="7FAA7745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+1 309 205 3325 US</w:t>
      </w:r>
    </w:p>
    <w:p w14:paraId="49AE9C4F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+1 312 626 6799 US (Chicago)</w:t>
      </w:r>
    </w:p>
    <w:p w14:paraId="4AAF617C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+1 360 209 5623 US</w:t>
      </w:r>
    </w:p>
    <w:p w14:paraId="453BA345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+1 386 347 5053 US</w:t>
      </w:r>
    </w:p>
    <w:p w14:paraId="1BF36403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+1 507 473 4847 US</w:t>
      </w:r>
    </w:p>
    <w:p w14:paraId="635087AD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+1 564 217 2000 US</w:t>
      </w:r>
    </w:p>
    <w:p w14:paraId="2371E7B8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63D33896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Meeting ID: 829 9945 4882</w:t>
      </w:r>
    </w:p>
    <w:p w14:paraId="392EBBEB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Passcode: 907857</w:t>
      </w:r>
    </w:p>
    <w:p w14:paraId="50EBEFA6" w14:textId="77777777" w:rsidR="0058035D" w:rsidRDefault="0058035D" w:rsidP="0058035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0655A5E0" w14:textId="77777777" w:rsidR="0058035D" w:rsidRDefault="0058035D" w:rsidP="0058035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Find your local number: </w:t>
      </w:r>
      <w:hyperlink r:id="rId8" w:tgtFrame="_blank" w:history="1">
        <w:r>
          <w:rPr>
            <w:rStyle w:val="Hyperlink"/>
            <w:rFonts w:ascii="Helvetica" w:hAnsi="Helvetica" w:cs="Helvetica"/>
            <w:color w:val="3C61AA"/>
            <w:sz w:val="18"/>
            <w:szCs w:val="18"/>
          </w:rPr>
          <w:t>https://us02web.zoom.us/u/kbetdBI3FE</w:t>
        </w:r>
      </w:hyperlink>
    </w:p>
    <w:p w14:paraId="718B5CB2" w14:textId="77777777" w:rsidR="00046874" w:rsidRDefault="00046874" w:rsidP="0058035D">
      <w:pPr>
        <w:pStyle w:val="NormalWeb"/>
        <w:spacing w:before="0" w:beforeAutospacing="0" w:after="0" w:afterAutospacing="0"/>
        <w:rPr>
          <w:rFonts w:ascii="Calibri" w:eastAsia="Calibri" w:hAnsi="Calibri" w:cs="Calibri"/>
        </w:rPr>
      </w:pPr>
    </w:p>
    <w:sectPr w:rsidR="0004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3D4"/>
    <w:multiLevelType w:val="multilevel"/>
    <w:tmpl w:val="1D72035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4A3262"/>
    <w:multiLevelType w:val="multilevel"/>
    <w:tmpl w:val="50A88FA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B4EA8"/>
    <w:multiLevelType w:val="multilevel"/>
    <w:tmpl w:val="81840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F5DED"/>
    <w:multiLevelType w:val="multilevel"/>
    <w:tmpl w:val="4A6EC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700066"/>
    <w:multiLevelType w:val="hybridMultilevel"/>
    <w:tmpl w:val="7AC0B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D2FE7"/>
    <w:multiLevelType w:val="multilevel"/>
    <w:tmpl w:val="1D72035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9B5C57"/>
    <w:multiLevelType w:val="hybridMultilevel"/>
    <w:tmpl w:val="C77C5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6BD9"/>
    <w:multiLevelType w:val="hybridMultilevel"/>
    <w:tmpl w:val="82CEB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A5FB4"/>
    <w:multiLevelType w:val="hybridMultilevel"/>
    <w:tmpl w:val="AC32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53971"/>
    <w:multiLevelType w:val="hybridMultilevel"/>
    <w:tmpl w:val="90A0B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802885">
    <w:abstractNumId w:val="1"/>
  </w:num>
  <w:num w:numId="2" w16cid:durableId="1582368546">
    <w:abstractNumId w:val="3"/>
  </w:num>
  <w:num w:numId="3" w16cid:durableId="149903103">
    <w:abstractNumId w:val="2"/>
  </w:num>
  <w:num w:numId="4" w16cid:durableId="2067484103">
    <w:abstractNumId w:val="5"/>
  </w:num>
  <w:num w:numId="5" w16cid:durableId="1784810706">
    <w:abstractNumId w:val="0"/>
  </w:num>
  <w:num w:numId="6" w16cid:durableId="701248320">
    <w:abstractNumId w:val="6"/>
  </w:num>
  <w:num w:numId="7" w16cid:durableId="689138589">
    <w:abstractNumId w:val="4"/>
  </w:num>
  <w:num w:numId="8" w16cid:durableId="1190143983">
    <w:abstractNumId w:val="7"/>
  </w:num>
  <w:num w:numId="9" w16cid:durableId="440691660">
    <w:abstractNumId w:val="9"/>
  </w:num>
  <w:num w:numId="10" w16cid:durableId="463550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19"/>
    <w:rsid w:val="00002917"/>
    <w:rsid w:val="00006C37"/>
    <w:rsid w:val="0000796D"/>
    <w:rsid w:val="000116E2"/>
    <w:rsid w:val="0002357D"/>
    <w:rsid w:val="00046874"/>
    <w:rsid w:val="00055F22"/>
    <w:rsid w:val="000744DB"/>
    <w:rsid w:val="000A41A3"/>
    <w:rsid w:val="000B16E9"/>
    <w:rsid w:val="000B42C5"/>
    <w:rsid w:val="000B4E85"/>
    <w:rsid w:val="000B7D25"/>
    <w:rsid w:val="000D10F0"/>
    <w:rsid w:val="000E1208"/>
    <w:rsid w:val="000F2EC9"/>
    <w:rsid w:val="000F6D8C"/>
    <w:rsid w:val="00106F62"/>
    <w:rsid w:val="00111686"/>
    <w:rsid w:val="0011421C"/>
    <w:rsid w:val="00116009"/>
    <w:rsid w:val="00126D94"/>
    <w:rsid w:val="001366D9"/>
    <w:rsid w:val="00144C4F"/>
    <w:rsid w:val="00152EB9"/>
    <w:rsid w:val="00171BC6"/>
    <w:rsid w:val="00182740"/>
    <w:rsid w:val="001B20B7"/>
    <w:rsid w:val="001B4806"/>
    <w:rsid w:val="001E06CB"/>
    <w:rsid w:val="001E5304"/>
    <w:rsid w:val="002104AC"/>
    <w:rsid w:val="00215E9C"/>
    <w:rsid w:val="00225660"/>
    <w:rsid w:val="00243A59"/>
    <w:rsid w:val="00272E58"/>
    <w:rsid w:val="002746A8"/>
    <w:rsid w:val="002A72BB"/>
    <w:rsid w:val="002B72A8"/>
    <w:rsid w:val="0030091E"/>
    <w:rsid w:val="00311ED0"/>
    <w:rsid w:val="00317D02"/>
    <w:rsid w:val="00321EA0"/>
    <w:rsid w:val="00324E40"/>
    <w:rsid w:val="00342A5E"/>
    <w:rsid w:val="003435A3"/>
    <w:rsid w:val="00352B70"/>
    <w:rsid w:val="00356617"/>
    <w:rsid w:val="00370079"/>
    <w:rsid w:val="00380E89"/>
    <w:rsid w:val="00382377"/>
    <w:rsid w:val="003A4304"/>
    <w:rsid w:val="004218B6"/>
    <w:rsid w:val="00422305"/>
    <w:rsid w:val="004233ED"/>
    <w:rsid w:val="00436E56"/>
    <w:rsid w:val="00441CD3"/>
    <w:rsid w:val="00467B7C"/>
    <w:rsid w:val="0047510E"/>
    <w:rsid w:val="004A58F6"/>
    <w:rsid w:val="004B30B7"/>
    <w:rsid w:val="004C0D04"/>
    <w:rsid w:val="004D5EF4"/>
    <w:rsid w:val="004D6BA6"/>
    <w:rsid w:val="004E2A1D"/>
    <w:rsid w:val="004E6EED"/>
    <w:rsid w:val="00510B22"/>
    <w:rsid w:val="005200CE"/>
    <w:rsid w:val="0052564A"/>
    <w:rsid w:val="00526B62"/>
    <w:rsid w:val="005275E2"/>
    <w:rsid w:val="00544419"/>
    <w:rsid w:val="005501BA"/>
    <w:rsid w:val="00552B9E"/>
    <w:rsid w:val="0058035D"/>
    <w:rsid w:val="00580D7C"/>
    <w:rsid w:val="005C4092"/>
    <w:rsid w:val="005F3A27"/>
    <w:rsid w:val="005F3EF9"/>
    <w:rsid w:val="005F5BD4"/>
    <w:rsid w:val="00611AEA"/>
    <w:rsid w:val="00612993"/>
    <w:rsid w:val="006216C5"/>
    <w:rsid w:val="006221EA"/>
    <w:rsid w:val="00635252"/>
    <w:rsid w:val="00643F86"/>
    <w:rsid w:val="00650C3A"/>
    <w:rsid w:val="00652501"/>
    <w:rsid w:val="006540B3"/>
    <w:rsid w:val="00663DF3"/>
    <w:rsid w:val="00667313"/>
    <w:rsid w:val="0068429B"/>
    <w:rsid w:val="006A02CB"/>
    <w:rsid w:val="006A23D6"/>
    <w:rsid w:val="006A2BED"/>
    <w:rsid w:val="006A4BA0"/>
    <w:rsid w:val="006A6120"/>
    <w:rsid w:val="0072119B"/>
    <w:rsid w:val="00726919"/>
    <w:rsid w:val="00741D6E"/>
    <w:rsid w:val="007506F9"/>
    <w:rsid w:val="0075502A"/>
    <w:rsid w:val="00780C24"/>
    <w:rsid w:val="00786BEC"/>
    <w:rsid w:val="00794883"/>
    <w:rsid w:val="007B4253"/>
    <w:rsid w:val="007C2F6A"/>
    <w:rsid w:val="007D50CF"/>
    <w:rsid w:val="007D5595"/>
    <w:rsid w:val="007D7DF5"/>
    <w:rsid w:val="007E2293"/>
    <w:rsid w:val="007E372F"/>
    <w:rsid w:val="00801625"/>
    <w:rsid w:val="0081281C"/>
    <w:rsid w:val="00822553"/>
    <w:rsid w:val="00830B0B"/>
    <w:rsid w:val="00836683"/>
    <w:rsid w:val="00843581"/>
    <w:rsid w:val="00863791"/>
    <w:rsid w:val="00863C20"/>
    <w:rsid w:val="00872028"/>
    <w:rsid w:val="008754A4"/>
    <w:rsid w:val="008878BE"/>
    <w:rsid w:val="008A1C19"/>
    <w:rsid w:val="008B235D"/>
    <w:rsid w:val="008C01B0"/>
    <w:rsid w:val="008D1DD9"/>
    <w:rsid w:val="008D251A"/>
    <w:rsid w:val="008E1E47"/>
    <w:rsid w:val="008E62BC"/>
    <w:rsid w:val="008F6924"/>
    <w:rsid w:val="00903FBB"/>
    <w:rsid w:val="00905305"/>
    <w:rsid w:val="009207A7"/>
    <w:rsid w:val="00922934"/>
    <w:rsid w:val="00946B7B"/>
    <w:rsid w:val="00973418"/>
    <w:rsid w:val="009811B0"/>
    <w:rsid w:val="009A3689"/>
    <w:rsid w:val="009A5B0B"/>
    <w:rsid w:val="009B10A2"/>
    <w:rsid w:val="009C6295"/>
    <w:rsid w:val="009D609F"/>
    <w:rsid w:val="00A04636"/>
    <w:rsid w:val="00A072E2"/>
    <w:rsid w:val="00A25F58"/>
    <w:rsid w:val="00A41B30"/>
    <w:rsid w:val="00A42A07"/>
    <w:rsid w:val="00A57E94"/>
    <w:rsid w:val="00A675E5"/>
    <w:rsid w:val="00A855E0"/>
    <w:rsid w:val="00A958C3"/>
    <w:rsid w:val="00AA761D"/>
    <w:rsid w:val="00AB2E34"/>
    <w:rsid w:val="00AC7A36"/>
    <w:rsid w:val="00B042C7"/>
    <w:rsid w:val="00B30EDA"/>
    <w:rsid w:val="00B350AB"/>
    <w:rsid w:val="00B46584"/>
    <w:rsid w:val="00B54F98"/>
    <w:rsid w:val="00B6454B"/>
    <w:rsid w:val="00B66447"/>
    <w:rsid w:val="00BA17A3"/>
    <w:rsid w:val="00BB031F"/>
    <w:rsid w:val="00BB3823"/>
    <w:rsid w:val="00BE0988"/>
    <w:rsid w:val="00BE6E6F"/>
    <w:rsid w:val="00BE7C5E"/>
    <w:rsid w:val="00C017DC"/>
    <w:rsid w:val="00C03E21"/>
    <w:rsid w:val="00C0704C"/>
    <w:rsid w:val="00C335D8"/>
    <w:rsid w:val="00C35992"/>
    <w:rsid w:val="00C518C2"/>
    <w:rsid w:val="00C51AE5"/>
    <w:rsid w:val="00C5461D"/>
    <w:rsid w:val="00C73570"/>
    <w:rsid w:val="00C763C4"/>
    <w:rsid w:val="00C84F8A"/>
    <w:rsid w:val="00CA4205"/>
    <w:rsid w:val="00CA4835"/>
    <w:rsid w:val="00CA51A1"/>
    <w:rsid w:val="00CC3500"/>
    <w:rsid w:val="00CD1110"/>
    <w:rsid w:val="00CD55C0"/>
    <w:rsid w:val="00CE1C99"/>
    <w:rsid w:val="00D014EF"/>
    <w:rsid w:val="00D03DD1"/>
    <w:rsid w:val="00D1404A"/>
    <w:rsid w:val="00D16B0A"/>
    <w:rsid w:val="00D17EF6"/>
    <w:rsid w:val="00D91167"/>
    <w:rsid w:val="00D92D8C"/>
    <w:rsid w:val="00D92F3A"/>
    <w:rsid w:val="00D975A8"/>
    <w:rsid w:val="00DD2A7A"/>
    <w:rsid w:val="00DD3E54"/>
    <w:rsid w:val="00DD700D"/>
    <w:rsid w:val="00DE34D3"/>
    <w:rsid w:val="00DF3D5A"/>
    <w:rsid w:val="00DF4E00"/>
    <w:rsid w:val="00DF7EA0"/>
    <w:rsid w:val="00E05933"/>
    <w:rsid w:val="00E155F3"/>
    <w:rsid w:val="00E21305"/>
    <w:rsid w:val="00E2591F"/>
    <w:rsid w:val="00E33285"/>
    <w:rsid w:val="00E43EDE"/>
    <w:rsid w:val="00E560B6"/>
    <w:rsid w:val="00E574E3"/>
    <w:rsid w:val="00E60AB1"/>
    <w:rsid w:val="00E642F7"/>
    <w:rsid w:val="00E7293A"/>
    <w:rsid w:val="00E81FA7"/>
    <w:rsid w:val="00E8592D"/>
    <w:rsid w:val="00ED5B3E"/>
    <w:rsid w:val="00F0050F"/>
    <w:rsid w:val="00F024DB"/>
    <w:rsid w:val="00F030DB"/>
    <w:rsid w:val="00F04FA6"/>
    <w:rsid w:val="00F142F3"/>
    <w:rsid w:val="00F22596"/>
    <w:rsid w:val="00F34BC9"/>
    <w:rsid w:val="00F62912"/>
    <w:rsid w:val="00F96347"/>
    <w:rsid w:val="00FA7D44"/>
    <w:rsid w:val="00FB3BFD"/>
    <w:rsid w:val="00FB7947"/>
    <w:rsid w:val="00FD569B"/>
    <w:rsid w:val="00FD78AA"/>
    <w:rsid w:val="00FE4764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6C1F"/>
  <w15:docId w15:val="{C0E0C05B-E028-4C74-BD63-E49702CB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C62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6874"/>
    <w:rPr>
      <w:color w:val="0000FF"/>
      <w:u w:val="single"/>
    </w:rPr>
  </w:style>
  <w:style w:type="paragraph" w:customStyle="1" w:styleId="gmail-p1">
    <w:name w:val="gmail-p1"/>
    <w:basedOn w:val="Normal"/>
    <w:rsid w:val="0058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gmail-p2">
    <w:name w:val="gmail-p2"/>
    <w:basedOn w:val="Normal"/>
    <w:rsid w:val="0058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etdBI3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999454882?pwd=czdPUElKSEs3WEFISGl5OHhoOGV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Alysia Privrat</cp:lastModifiedBy>
  <cp:revision>2</cp:revision>
  <dcterms:created xsi:type="dcterms:W3CDTF">2024-04-16T03:45:00Z</dcterms:created>
  <dcterms:modified xsi:type="dcterms:W3CDTF">2024-04-16T03:45:00Z</dcterms:modified>
</cp:coreProperties>
</file>